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A374A" w:rsidRPr="007A374A" w:rsidRDefault="007A374A">
      <w:pPr>
        <w:rPr>
          <w:rFonts w:ascii="Helvetica" w:hAnsi="Helvetica"/>
        </w:rPr>
      </w:pPr>
    </w:p>
    <w:p w:rsidR="007A374A" w:rsidRPr="007A374A" w:rsidRDefault="007A374A">
      <w:pPr>
        <w:rPr>
          <w:rFonts w:ascii="Helvetica" w:hAnsi="Helvetica"/>
        </w:rPr>
      </w:pPr>
    </w:p>
    <w:p w:rsidR="005224F9" w:rsidRDefault="005224F9" w:rsidP="005224F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Sentinels</w:t>
      </w:r>
    </w:p>
    <w:p w:rsidR="005224F9" w:rsidRDefault="005224F9" w:rsidP="005224F9">
      <w:pPr>
        <w:widowControl w:val="0"/>
        <w:autoSpaceDE w:val="0"/>
        <w:autoSpaceDN w:val="0"/>
        <w:adjustRightInd w:val="0"/>
        <w:spacing w:after="0" w:line="240" w:lineRule="atLeas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Constantly shifting their layered grids, tracing every movement of the air, holding dancing slivers of light and shadow, they are sentinels of the sky.</w:t>
      </w:r>
    </w:p>
    <w:p w:rsidR="005224F9" w:rsidRDefault="005224F9" w:rsidP="005224F9">
      <w:pPr>
        <w:widowControl w:val="0"/>
        <w:autoSpaceDE w:val="0"/>
        <w:autoSpaceDN w:val="0"/>
        <w:adjustRightInd w:val="0"/>
        <w:spacing w:after="0" w:line="240" w:lineRule="atLeast"/>
        <w:rPr>
          <w:rFonts w:ascii="Helvetica" w:hAnsi="Helvetica" w:cs="Helvetica"/>
          <w:sz w:val="22"/>
          <w:szCs w:val="22"/>
        </w:rPr>
      </w:pPr>
    </w:p>
    <w:p w:rsidR="005224F9" w:rsidRDefault="005224F9" w:rsidP="005224F9">
      <w:pPr>
        <w:widowControl w:val="0"/>
        <w:autoSpaceDE w:val="0"/>
        <w:autoSpaceDN w:val="0"/>
        <w:adjustRightInd w:val="0"/>
        <w:spacing w:after="0" w:line="240" w:lineRule="atLeas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To evoke the place; the everyday requires our attention as well. </w:t>
      </w:r>
      <w:proofErr w:type="gramStart"/>
      <w:r>
        <w:rPr>
          <w:rFonts w:ascii="Helvetica" w:hAnsi="Helvetica" w:cs="Helvetica"/>
          <w:sz w:val="22"/>
          <w:szCs w:val="22"/>
        </w:rPr>
        <w:t>To see all.</w:t>
      </w:r>
      <w:proofErr w:type="gramEnd"/>
    </w:p>
    <w:p w:rsidR="005224F9" w:rsidRDefault="005224F9" w:rsidP="005224F9">
      <w:pPr>
        <w:widowControl w:val="0"/>
        <w:autoSpaceDE w:val="0"/>
        <w:autoSpaceDN w:val="0"/>
        <w:adjustRightInd w:val="0"/>
        <w:spacing w:after="0" w:line="240" w:lineRule="atLeast"/>
        <w:rPr>
          <w:rFonts w:ascii="Helvetica" w:hAnsi="Helvetica" w:cs="Helvetica"/>
          <w:sz w:val="22"/>
          <w:szCs w:val="22"/>
        </w:rPr>
      </w:pPr>
    </w:p>
    <w:p w:rsidR="005224F9" w:rsidRDefault="005224F9" w:rsidP="005224F9">
      <w:pPr>
        <w:widowControl w:val="0"/>
        <w:autoSpaceDE w:val="0"/>
        <w:autoSpaceDN w:val="0"/>
        <w:adjustRightInd w:val="0"/>
        <w:spacing w:after="0" w:line="240" w:lineRule="atLeas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Painting palms, an embrace of reveries, was, for me, a departure from depicting the insolence of Power. But perhaps the real subject was the sky.</w:t>
      </w:r>
    </w:p>
    <w:p w:rsidR="005224F9" w:rsidRDefault="005224F9" w:rsidP="005224F9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:rsidR="00F539B5" w:rsidRPr="007A374A" w:rsidRDefault="005224F9" w:rsidP="005224F9">
      <w:pPr>
        <w:rPr>
          <w:rFonts w:ascii="Helvetica" w:hAnsi="Helvetica"/>
          <w:sz w:val="22"/>
        </w:rPr>
      </w:pPr>
      <w:r>
        <w:rPr>
          <w:rFonts w:ascii="Helvetica" w:hAnsi="Helvetica" w:cs="Helvetica"/>
          <w:sz w:val="22"/>
          <w:szCs w:val="22"/>
        </w:rPr>
        <w:t>2015</w:t>
      </w:r>
    </w:p>
    <w:sectPr w:rsidR="00F539B5" w:rsidRPr="007A374A" w:rsidSect="000460E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A374A"/>
    <w:rsid w:val="005224F9"/>
    <w:rsid w:val="007A374A"/>
    <w:rsid w:val="00976F3D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B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Word 12.0.0</Application>
  <DocSecurity>0</DocSecurity>
  <Lines>2</Lines>
  <Paragraphs>1</Paragraphs>
  <ScaleCrop>false</ScaleCrop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Tharani Associates</dc:creator>
  <cp:keywords/>
  <cp:lastModifiedBy>Tharani Associates</cp:lastModifiedBy>
  <cp:revision>2</cp:revision>
  <dcterms:created xsi:type="dcterms:W3CDTF">2016-02-10T20:15:00Z</dcterms:created>
  <dcterms:modified xsi:type="dcterms:W3CDTF">2016-02-14T15:15:00Z</dcterms:modified>
</cp:coreProperties>
</file>